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DA" w:rsidRPr="00AC7BDA" w:rsidRDefault="00AC7BDA" w:rsidP="00AC7BDA">
      <w:pPr>
        <w:jc w:val="center"/>
        <w:rPr>
          <w:rFonts w:ascii="Times New Roman" w:hAnsi="Times New Roman"/>
          <w:sz w:val="32"/>
          <w:szCs w:val="32"/>
        </w:rPr>
      </w:pPr>
      <w:r w:rsidRPr="00AC7BDA"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«Детский сад №122 комбинированного вида с татарским языком воспитания и обучения» Кировского района </w:t>
      </w:r>
      <w:proofErr w:type="spellStart"/>
      <w:r w:rsidRPr="00AC7BDA">
        <w:rPr>
          <w:rFonts w:ascii="Times New Roman" w:hAnsi="Times New Roman"/>
          <w:sz w:val="32"/>
          <w:szCs w:val="32"/>
        </w:rPr>
        <w:t>г</w:t>
      </w:r>
      <w:proofErr w:type="gramStart"/>
      <w:r w:rsidRPr="00AC7BDA">
        <w:rPr>
          <w:rFonts w:ascii="Times New Roman" w:hAnsi="Times New Roman"/>
          <w:sz w:val="32"/>
          <w:szCs w:val="32"/>
        </w:rPr>
        <w:t>.К</w:t>
      </w:r>
      <w:proofErr w:type="gramEnd"/>
      <w:r w:rsidRPr="00AC7BDA">
        <w:rPr>
          <w:rFonts w:ascii="Times New Roman" w:hAnsi="Times New Roman"/>
          <w:sz w:val="32"/>
          <w:szCs w:val="32"/>
        </w:rPr>
        <w:t>азани</w:t>
      </w:r>
      <w:proofErr w:type="spellEnd"/>
    </w:p>
    <w:p w:rsidR="00BF2C3E" w:rsidRPr="00AC7BDA" w:rsidRDefault="00BF2C3E" w:rsidP="00BF2C3E">
      <w:pPr>
        <w:jc w:val="center"/>
        <w:rPr>
          <w:rFonts w:ascii="Times New Roman" w:hAnsi="Times New Roman"/>
          <w:sz w:val="32"/>
          <w:szCs w:val="3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8A64CB" w:rsidRDefault="00BF2C3E" w:rsidP="00765A7C">
      <w:pPr>
        <w:jc w:val="center"/>
        <w:rPr>
          <w:rFonts w:ascii="Times New Roman" w:hAnsi="Times New Roman"/>
          <w:sz w:val="52"/>
          <w:szCs w:val="52"/>
        </w:rPr>
      </w:pPr>
      <w:r w:rsidRPr="00BF2C3E">
        <w:rPr>
          <w:rFonts w:ascii="Times New Roman" w:hAnsi="Times New Roman"/>
          <w:sz w:val="52"/>
          <w:szCs w:val="52"/>
        </w:rPr>
        <w:t xml:space="preserve">Использование интерактивной доски </w:t>
      </w:r>
      <w:r w:rsidR="00765A7C">
        <w:rPr>
          <w:rFonts w:ascii="Times New Roman" w:hAnsi="Times New Roman"/>
          <w:sz w:val="52"/>
          <w:szCs w:val="52"/>
        </w:rPr>
        <w:t>«</w:t>
      </w:r>
      <w:r w:rsidRPr="00BF2C3E">
        <w:rPr>
          <w:rFonts w:ascii="Times New Roman" w:hAnsi="Times New Roman"/>
          <w:sz w:val="52"/>
          <w:szCs w:val="52"/>
          <w:lang w:val="en-US"/>
        </w:rPr>
        <w:t>Promethean</w:t>
      </w:r>
      <w:r w:rsidRPr="00BF2C3E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Pr="00BF2C3E">
        <w:rPr>
          <w:rFonts w:ascii="Times New Roman" w:hAnsi="Times New Roman"/>
          <w:sz w:val="52"/>
          <w:szCs w:val="52"/>
          <w:lang w:val="en-US"/>
        </w:rPr>
        <w:t>ActivBoard</w:t>
      </w:r>
      <w:proofErr w:type="spellEnd"/>
      <w:r w:rsidR="00765A7C">
        <w:rPr>
          <w:rFonts w:ascii="Times New Roman" w:hAnsi="Times New Roman"/>
          <w:sz w:val="52"/>
          <w:szCs w:val="52"/>
        </w:rPr>
        <w:t>»на занятиях.</w:t>
      </w: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Default="00BF2C3E" w:rsidP="00BF2C3E">
      <w:pPr>
        <w:jc w:val="center"/>
        <w:rPr>
          <w:rFonts w:ascii="Times New Roman" w:hAnsi="Times New Roman"/>
          <w:sz w:val="52"/>
          <w:szCs w:val="52"/>
        </w:rPr>
      </w:pPr>
    </w:p>
    <w:p w:rsidR="00BF2C3E" w:rsidRPr="00AC7BDA" w:rsidRDefault="00AC7BDA" w:rsidP="00AC7BD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52"/>
          <w:szCs w:val="52"/>
        </w:rPr>
        <w:t xml:space="preserve">                                                 </w:t>
      </w:r>
      <w:r w:rsidR="00BF2C3E" w:rsidRPr="00AC7BDA">
        <w:rPr>
          <w:rFonts w:ascii="Times New Roman" w:hAnsi="Times New Roman"/>
          <w:sz w:val="36"/>
          <w:szCs w:val="36"/>
        </w:rPr>
        <w:t>Воспитатель МБДОУ № 122</w:t>
      </w:r>
    </w:p>
    <w:p w:rsidR="00BF2C3E" w:rsidRPr="00AC7BDA" w:rsidRDefault="00AC7BDA" w:rsidP="00AC7BD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</w:t>
      </w:r>
      <w:bookmarkStart w:id="0" w:name="_GoBack"/>
      <w:bookmarkEnd w:id="0"/>
      <w:r w:rsidR="000F0FCB" w:rsidRPr="00AC7BDA">
        <w:rPr>
          <w:rFonts w:ascii="Times New Roman" w:hAnsi="Times New Roman"/>
          <w:sz w:val="36"/>
          <w:szCs w:val="36"/>
        </w:rPr>
        <w:t>Шарип</w:t>
      </w:r>
      <w:r w:rsidR="00BF2C3E" w:rsidRPr="00AC7BDA">
        <w:rPr>
          <w:rFonts w:ascii="Times New Roman" w:hAnsi="Times New Roman"/>
          <w:sz w:val="36"/>
          <w:szCs w:val="36"/>
        </w:rPr>
        <w:t>ова Г.Н.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lastRenderedPageBreak/>
        <w:t>Глава 1 Теоретические основы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использования</w:t>
      </w:r>
      <w:r w:rsidRPr="00BF2C3E">
        <w:rPr>
          <w:rFonts w:ascii="Arial" w:hAnsi="Arial" w:cs="Arial"/>
          <w:color w:val="111111"/>
          <w:sz w:val="22"/>
          <w:szCs w:val="22"/>
        </w:rPr>
        <w:t> информационн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о–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 xml:space="preserve"> коммуникационных технологий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(ИКТ)</w:t>
      </w:r>
      <w:r w:rsidRPr="00BF2C3E">
        <w:rPr>
          <w:rFonts w:ascii="Arial" w:hAnsi="Arial" w:cs="Arial"/>
          <w:color w:val="111111"/>
          <w:sz w:val="22"/>
          <w:szCs w:val="22"/>
        </w:rPr>
        <w:t> 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интерактивного стола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ActivTable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в образовательном процессе ДОУ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1.1 Понятие ИКТ и их роль в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образовательном процессе</w:t>
      </w:r>
      <w:r w:rsidRPr="00BF2C3E">
        <w:rPr>
          <w:rFonts w:ascii="Arial" w:hAnsi="Arial" w:cs="Arial"/>
          <w:color w:val="111111"/>
          <w:sz w:val="22"/>
          <w:szCs w:val="22"/>
        </w:rPr>
        <w:t> Социально-экономические изменения в России привели к необходимости модернизации многих социальных институтов, и в первую очередь системы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образования</w:t>
      </w:r>
      <w:r w:rsidRPr="00BF2C3E">
        <w:rPr>
          <w:rFonts w:ascii="Arial" w:hAnsi="Arial" w:cs="Arial"/>
          <w:color w:val="111111"/>
          <w:sz w:val="22"/>
          <w:szCs w:val="22"/>
        </w:rPr>
        <w:t>. Новые задачи, поставленные сегодня перед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образованием</w:t>
      </w:r>
      <w:r w:rsidRPr="00BF2C3E">
        <w:rPr>
          <w:rFonts w:ascii="Arial" w:hAnsi="Arial" w:cs="Arial"/>
          <w:color w:val="111111"/>
          <w:sz w:val="22"/>
          <w:szCs w:val="22"/>
        </w:rPr>
        <w:t>, сформулированы и представлены в законе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 xml:space="preserve"> О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б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образовании</w:t>
      </w:r>
      <w:r w:rsidRPr="00BF2C3E">
        <w:rPr>
          <w:rFonts w:ascii="Arial" w:hAnsi="Arial" w:cs="Arial"/>
          <w:color w:val="111111"/>
          <w:sz w:val="22"/>
          <w:szCs w:val="22"/>
        </w:rPr>
        <w:t> Российской Федерации [от 29.12.2012 N 273-ФЗ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(ред. от 02.03.2016)</w:t>
      </w:r>
      <w:r w:rsidRPr="00BF2C3E">
        <w:rPr>
          <w:rFonts w:ascii="Arial" w:hAnsi="Arial" w:cs="Arial"/>
          <w:color w:val="111111"/>
          <w:sz w:val="22"/>
          <w:szCs w:val="22"/>
        </w:rPr>
        <w:t>] 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образовательном</w:t>
      </w:r>
      <w:r w:rsidRPr="00BF2C3E">
        <w:rPr>
          <w:rFonts w:ascii="Arial" w:hAnsi="Arial" w:cs="Arial"/>
          <w:color w:val="111111"/>
          <w:sz w:val="22"/>
          <w:szCs w:val="22"/>
        </w:rPr>
        <w:t> стандарте нового поколения. В настоящее время и в системе дошкольного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образования</w:t>
      </w:r>
      <w:r w:rsidRPr="00BF2C3E">
        <w:rPr>
          <w:rFonts w:ascii="Arial" w:hAnsi="Arial" w:cs="Arial"/>
          <w:color w:val="111111"/>
          <w:sz w:val="22"/>
          <w:szCs w:val="22"/>
        </w:rPr>
        <w:t> происходят значительные перемены. Успех этих перемен связан с обновлением научной, методической и материальной базы обучения и воспитания. Одним из важных условий обновления является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 ИКТ в ДОУ</w:t>
      </w:r>
      <w:r w:rsidRPr="00BF2C3E">
        <w:rPr>
          <w:rFonts w:ascii="Arial" w:hAnsi="Arial" w:cs="Arial"/>
          <w:color w:val="111111"/>
          <w:sz w:val="22"/>
          <w:szCs w:val="22"/>
        </w:rPr>
        <w:t>. Но что же такое ИКТ? И как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использовать ИКТ в работе ДОУ</w:t>
      </w:r>
      <w:r w:rsidRPr="00BF2C3E">
        <w:rPr>
          <w:rFonts w:ascii="Arial" w:hAnsi="Arial" w:cs="Arial"/>
          <w:color w:val="111111"/>
          <w:sz w:val="22"/>
          <w:szCs w:val="22"/>
        </w:rPr>
        <w:t>. ИКТ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(информационно-коммуникационные технологии)</w:t>
      </w:r>
      <w:r w:rsidRPr="00BF2C3E">
        <w:rPr>
          <w:rFonts w:ascii="Arial" w:hAnsi="Arial" w:cs="Arial"/>
          <w:color w:val="111111"/>
          <w:sz w:val="22"/>
          <w:szCs w:val="22"/>
        </w:rPr>
        <w:t> - это комплекс учебно-методических материалов, технических и инструментальных средств вычислительной техники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используемых в учебном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процессе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.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</w:t>
      </w:r>
      <w:proofErr w:type="gram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КТ</w:t>
      </w:r>
      <w:proofErr w:type="spell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связано с двумя видами технологий</w:t>
      </w:r>
      <w:r w:rsidRPr="00BF2C3E">
        <w:rPr>
          <w:rFonts w:ascii="Arial" w:hAnsi="Arial" w:cs="Arial"/>
          <w:color w:val="111111"/>
          <w:sz w:val="22"/>
          <w:szCs w:val="22"/>
        </w:rPr>
        <w:t>: информационными и коммуникационными. Информационная технология – комплекс методов, способов и средств, обеспечивающих хранение,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обработку</w:t>
      </w:r>
      <w:r w:rsidRPr="00BF2C3E">
        <w:rPr>
          <w:rFonts w:ascii="Arial" w:hAnsi="Arial" w:cs="Arial"/>
          <w:color w:val="111111"/>
          <w:sz w:val="22"/>
          <w:szCs w:val="22"/>
        </w:rPr>
        <w:t>, передачу 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отображение</w:t>
      </w:r>
      <w:r w:rsidRPr="00BF2C3E">
        <w:rPr>
          <w:rFonts w:ascii="Arial" w:hAnsi="Arial" w:cs="Arial"/>
          <w:color w:val="111111"/>
          <w:sz w:val="22"/>
          <w:szCs w:val="22"/>
        </w:rPr>
        <w:t> информации и ориентированных на повышение эффективности в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образовательном процессе</w:t>
      </w:r>
      <w:r w:rsidRPr="00BF2C3E">
        <w:rPr>
          <w:rFonts w:ascii="Arial" w:hAnsi="Arial" w:cs="Arial"/>
          <w:color w:val="111111"/>
          <w:sz w:val="22"/>
          <w:szCs w:val="22"/>
        </w:rPr>
        <w:t>. На современном этапе методы, способы и средства напрямую взаимосвязаны с компьютером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(компьютерные технологии)</w:t>
      </w:r>
      <w:r w:rsidRPr="00BF2C3E">
        <w:rPr>
          <w:rFonts w:ascii="Arial" w:hAnsi="Arial" w:cs="Arial"/>
          <w:color w:val="111111"/>
          <w:sz w:val="22"/>
          <w:szCs w:val="22"/>
        </w:rPr>
        <w:t>. Коммуникационные технологии - определяют методы, способы и средства взаимодействия человека с внешней средой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r w:rsidRPr="00BF2C3E"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обратный процесс также важен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)</w:t>
      </w:r>
      <w:r w:rsidRPr="00BF2C3E">
        <w:rPr>
          <w:rFonts w:ascii="Arial" w:hAnsi="Arial" w:cs="Arial"/>
          <w:color w:val="111111"/>
          <w:sz w:val="22"/>
          <w:szCs w:val="22"/>
        </w:rPr>
        <w:t>. В этих коммуникациях компьютер занимает свое место. Он обеспечивает, комфортное, индивидуальное,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многообразное</w:t>
      </w:r>
      <w:r w:rsidRPr="00BF2C3E">
        <w:rPr>
          <w:rFonts w:ascii="Arial" w:hAnsi="Arial" w:cs="Arial"/>
          <w:color w:val="111111"/>
          <w:sz w:val="22"/>
          <w:szCs w:val="22"/>
        </w:rPr>
        <w:t>,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высокоинтеллектуальное</w:t>
      </w:r>
      <w:r w:rsidRPr="00BF2C3E">
        <w:rPr>
          <w:rFonts w:ascii="Arial" w:hAnsi="Arial" w:cs="Arial"/>
          <w:color w:val="111111"/>
          <w:sz w:val="22"/>
          <w:szCs w:val="22"/>
        </w:rPr>
        <w:t> взаимодействие объектов коммуникации.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Соединяя информационные и коммуникационные технологии, проецируя их на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образовательный процесс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, способствуют адаптации человека к жизни в информационном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обществе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.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</w:t>
      </w:r>
      <w:proofErr w:type="spellEnd"/>
      <w:proofErr w:type="gram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информационно-коммуникационным технологиям относятся</w:t>
      </w:r>
      <w:r w:rsidRPr="00BF2C3E">
        <w:rPr>
          <w:rFonts w:ascii="Arial" w:hAnsi="Arial" w:cs="Arial"/>
          <w:color w:val="111111"/>
          <w:sz w:val="22"/>
          <w:szCs w:val="22"/>
        </w:rPr>
        <w:t>: - компьютерное оборудование 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интернет</w:t>
      </w:r>
      <w:r w:rsidRPr="00BF2C3E">
        <w:rPr>
          <w:rFonts w:ascii="Arial" w:hAnsi="Arial" w:cs="Arial"/>
          <w:color w:val="111111"/>
          <w:sz w:val="22"/>
          <w:szCs w:val="22"/>
        </w:rPr>
        <w:t>; - сотовая связь и спутниковые технологии; - мультимедийные средства -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интерактивная доска</w:t>
      </w:r>
      <w:r w:rsidRPr="00BF2C3E">
        <w:rPr>
          <w:rFonts w:ascii="Arial" w:hAnsi="Arial" w:cs="Arial"/>
          <w:color w:val="111111"/>
          <w:sz w:val="22"/>
          <w:szCs w:val="22"/>
        </w:rPr>
        <w:t>; -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интерактивный стол</w:t>
      </w:r>
      <w:r w:rsidRPr="00BF2C3E">
        <w:rPr>
          <w:rFonts w:ascii="Arial" w:hAnsi="Arial" w:cs="Arial"/>
          <w:color w:val="111111"/>
          <w:sz w:val="22"/>
          <w:szCs w:val="22"/>
        </w:rPr>
        <w:t>; - телевизор и видеомагнитофон; - видеокамера и фотоаппарат; - DVD и CD; - радио и игровые приставки; - электронная почта, программное обеспечение и пр. ИКТ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используются не как цель</w:t>
      </w:r>
      <w:r w:rsidRPr="00BF2C3E">
        <w:rPr>
          <w:rFonts w:ascii="Arial" w:hAnsi="Arial" w:cs="Arial"/>
          <w:color w:val="111111"/>
          <w:sz w:val="22"/>
          <w:szCs w:val="22"/>
        </w:rPr>
        <w:t>, а как еще один педагогический инструмент, способствующий достижению цели занятия. Целью ИКТ в дошкольном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образовании является</w:t>
      </w:r>
      <w:r w:rsidRPr="00BF2C3E">
        <w:rPr>
          <w:rFonts w:ascii="Arial" w:hAnsi="Arial" w:cs="Arial"/>
          <w:color w:val="111111"/>
          <w:sz w:val="22"/>
          <w:szCs w:val="22"/>
        </w:rPr>
        <w:t>: Повышение качества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образования</w:t>
      </w:r>
      <w:r w:rsidRPr="00BF2C3E">
        <w:rPr>
          <w:rFonts w:ascii="Arial" w:hAnsi="Arial" w:cs="Arial"/>
          <w:color w:val="111111"/>
          <w:sz w:val="22"/>
          <w:szCs w:val="22"/>
        </w:rPr>
        <w:t> через активное внедрение в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воспитательно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-образовательный процесс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 информационных технологий в соответствии с ФГОС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ДО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Задачами ИКТ в дошкольном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образовании являются</w:t>
      </w:r>
      <w:r w:rsidRPr="00BF2C3E">
        <w:rPr>
          <w:rFonts w:ascii="Arial" w:hAnsi="Arial" w:cs="Arial"/>
          <w:color w:val="111111"/>
          <w:sz w:val="22"/>
          <w:szCs w:val="22"/>
        </w:rPr>
        <w:t>: - обеспечение качества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воспитательно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-образовательного процесса</w:t>
      </w:r>
      <w:r w:rsidRPr="00BF2C3E">
        <w:rPr>
          <w:rFonts w:ascii="Arial" w:hAnsi="Arial" w:cs="Arial"/>
          <w:color w:val="111111"/>
          <w:sz w:val="22"/>
          <w:szCs w:val="22"/>
        </w:rPr>
        <w:t>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 xml:space="preserve">- обеспечение взаимодействия с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семьй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 обеспечение открытости работы дошкольного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образовательного</w:t>
      </w:r>
      <w:r w:rsidRPr="00BF2C3E">
        <w:rPr>
          <w:rFonts w:ascii="Arial" w:hAnsi="Arial" w:cs="Arial"/>
          <w:color w:val="111111"/>
          <w:sz w:val="22"/>
          <w:szCs w:val="22"/>
        </w:rPr>
        <w:t> учреждения для родителей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(на основе сайта детского сада и электронной почты)</w:t>
      </w:r>
      <w:r w:rsidRPr="00BF2C3E">
        <w:rPr>
          <w:rFonts w:ascii="Arial" w:hAnsi="Arial" w:cs="Arial"/>
          <w:color w:val="111111"/>
          <w:sz w:val="22"/>
          <w:szCs w:val="22"/>
        </w:rPr>
        <w:t> и для вышестоящих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(контролирующих)</w:t>
      </w:r>
      <w:r w:rsidRPr="00BF2C3E">
        <w:rPr>
          <w:rFonts w:ascii="Arial" w:hAnsi="Arial" w:cs="Arial"/>
          <w:color w:val="111111"/>
          <w:sz w:val="22"/>
          <w:szCs w:val="22"/>
        </w:rPr>
        <w:t> организаций;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 повышение уровня безопасности детей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(видеонаблюдения)</w:t>
      </w:r>
      <w:r w:rsidRPr="00BF2C3E">
        <w:rPr>
          <w:rFonts w:ascii="Arial" w:hAnsi="Arial" w:cs="Arial"/>
          <w:color w:val="111111"/>
          <w:sz w:val="22"/>
          <w:szCs w:val="22"/>
        </w:rPr>
        <w:t>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 облегчение реализации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образовательной деятельности 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(за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счт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интернет-ресурсов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,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медиатеки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, радио и телевидения, аудиосистем);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 облегчение методической работы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(электронные методические библиотеки)</w:t>
      </w:r>
      <w:r w:rsidRPr="00BF2C3E">
        <w:rPr>
          <w:rFonts w:ascii="Arial" w:hAnsi="Arial" w:cs="Arial"/>
          <w:color w:val="111111"/>
          <w:sz w:val="22"/>
          <w:szCs w:val="22"/>
        </w:rPr>
        <w:t>; - обеспечение коммуникации, переписка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(электронная почта)</w:t>
      </w:r>
      <w:r w:rsidRPr="00BF2C3E">
        <w:rPr>
          <w:rFonts w:ascii="Arial" w:hAnsi="Arial" w:cs="Arial"/>
          <w:color w:val="111111"/>
          <w:sz w:val="22"/>
          <w:szCs w:val="22"/>
        </w:rPr>
        <w:t>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 возможность самореализации; - возможность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самообразования</w:t>
      </w:r>
      <w:r w:rsidRPr="00BF2C3E">
        <w:rPr>
          <w:rFonts w:ascii="Arial" w:hAnsi="Arial" w:cs="Arial"/>
          <w:color w:val="111111"/>
          <w:sz w:val="22"/>
          <w:szCs w:val="22"/>
        </w:rPr>
        <w:t>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Для реализации этого необходимы подготовленные педагогические кадры, способные сочетать традиционные методы обучения и современные информационные технологии. Педагог должен не только уметь пользоваться компьютером и современным мультимедийным оборудованием, но и создавать свои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образовательные ресурсы</w:t>
      </w:r>
      <w:r w:rsidRPr="00BF2C3E">
        <w:rPr>
          <w:rFonts w:ascii="Arial" w:hAnsi="Arial" w:cs="Arial"/>
          <w:color w:val="111111"/>
          <w:sz w:val="22"/>
          <w:szCs w:val="22"/>
        </w:rPr>
        <w:t>, широко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использовать</w:t>
      </w:r>
      <w:r w:rsidRPr="00BF2C3E">
        <w:rPr>
          <w:rFonts w:ascii="Arial" w:hAnsi="Arial" w:cs="Arial"/>
          <w:color w:val="111111"/>
          <w:sz w:val="22"/>
          <w:szCs w:val="22"/>
        </w:rPr>
        <w:t> их в своей педагогической деятельности.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</w:t>
      </w:r>
      <w:r w:rsidRPr="00BF2C3E">
        <w:rPr>
          <w:rFonts w:ascii="Arial" w:hAnsi="Arial" w:cs="Arial"/>
          <w:color w:val="111111"/>
          <w:sz w:val="22"/>
          <w:szCs w:val="22"/>
        </w:rPr>
        <w:t> ИКТ не предусматривает обучение детей основам информатики и вычислительной техники. Главным принципом при организации деятельности детей этого возраста является принцип наглядности,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</w:t>
      </w:r>
      <w:r w:rsidRPr="00BF2C3E">
        <w:rPr>
          <w:rFonts w:ascii="Arial" w:hAnsi="Arial" w:cs="Arial"/>
          <w:color w:val="111111"/>
          <w:sz w:val="22"/>
          <w:szCs w:val="22"/>
        </w:rPr>
        <w:t> ИКТ позволяет сделать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образовательный процесс более наглядным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, зрелищным и информационно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мким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 ИКТ позволяет</w:t>
      </w:r>
      <w:r w:rsidRPr="00BF2C3E">
        <w:rPr>
          <w:rFonts w:ascii="Arial" w:hAnsi="Arial" w:cs="Arial"/>
          <w:color w:val="111111"/>
          <w:sz w:val="22"/>
          <w:szCs w:val="22"/>
        </w:rPr>
        <w:t>: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преобразовать</w:t>
      </w:r>
      <w:r w:rsidRPr="00BF2C3E">
        <w:rPr>
          <w:rFonts w:ascii="Arial" w:hAnsi="Arial" w:cs="Arial"/>
          <w:color w:val="111111"/>
          <w:sz w:val="22"/>
          <w:szCs w:val="22"/>
        </w:rPr>
        <w:t> предметно-развивающую среду;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lastRenderedPageBreak/>
        <w:t>- расширить возможности познания окружающего мира;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использовать наглядность</w:t>
      </w:r>
      <w:r w:rsidRPr="00BF2C3E">
        <w:rPr>
          <w:rFonts w:ascii="Arial" w:hAnsi="Arial" w:cs="Arial"/>
          <w:color w:val="111111"/>
          <w:sz w:val="22"/>
          <w:szCs w:val="22"/>
        </w:rPr>
        <w:t>, демонстрационного материала, что способствует хорошей результативности занятий.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 xml:space="preserve">Из всего вышесказанного можно сделать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вывод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,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ч</w:t>
      </w:r>
      <w:proofErr w:type="gram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то</w:t>
      </w:r>
      <w:proofErr w:type="spell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применение информационно-компьютерных технологий в ДОУ</w:t>
      </w:r>
      <w:r w:rsidRPr="00BF2C3E">
        <w:rPr>
          <w:rFonts w:ascii="Arial" w:hAnsi="Arial" w:cs="Arial"/>
          <w:color w:val="111111"/>
          <w:sz w:val="22"/>
          <w:szCs w:val="22"/>
        </w:rPr>
        <w:t>: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 способствует повышению профессионального уровня педагогов, побуждает их искать новые нетрадиционные формы и методы обучения, проявлять творческие способности;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 способствует повышению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интереса детей к обучению</w:t>
      </w:r>
      <w:r w:rsidRPr="00BF2C3E">
        <w:rPr>
          <w:rFonts w:ascii="Arial" w:hAnsi="Arial" w:cs="Arial"/>
          <w:color w:val="111111"/>
          <w:sz w:val="22"/>
          <w:szCs w:val="22"/>
        </w:rPr>
        <w:t>, активизирует познавательную деятельность, повышает качество усвоения программного материала детьми;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- способствует повышению уровня педагогической компетентности родителей, информированности их о направлениях деятельности всего учреждения и результатах конкретного ребенка, сотрудничеству родителей и ДОУ.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Таким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образом</w:t>
      </w:r>
      <w:r w:rsidRPr="00BF2C3E">
        <w:rPr>
          <w:rFonts w:ascii="Arial" w:hAnsi="Arial" w:cs="Arial"/>
          <w:color w:val="111111"/>
          <w:sz w:val="22"/>
          <w:szCs w:val="22"/>
        </w:rPr>
        <w:t>,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</w:t>
      </w:r>
      <w:r w:rsidRPr="00BF2C3E">
        <w:rPr>
          <w:rFonts w:ascii="Arial" w:hAnsi="Arial" w:cs="Arial"/>
          <w:color w:val="111111"/>
          <w:sz w:val="22"/>
          <w:szCs w:val="22"/>
        </w:rPr>
        <w:t> средств ИКТ – это необходимое условие для современного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образовательного процесса</w:t>
      </w:r>
      <w:r w:rsidRPr="00BF2C3E">
        <w:rPr>
          <w:rFonts w:ascii="Arial" w:hAnsi="Arial" w:cs="Arial"/>
          <w:color w:val="111111"/>
          <w:sz w:val="22"/>
          <w:szCs w:val="22"/>
        </w:rPr>
        <w:t>, когда главным становится не трансляция фундаментальных знаний, а развитие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интеллектуальных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, творческих способностей с опорой на наглядность. Соблюдение несложных правил работы на компьютере позволит сохранить здоровье и одновременно открыть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ребнку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мир огромных возможностей.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1.2 Требования при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использовании ИКТ в образовательном процессе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ДОУ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Компьютеризация школьного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образования</w:t>
      </w:r>
      <w:r w:rsidRPr="00BF2C3E">
        <w:rPr>
          <w:rFonts w:ascii="Arial" w:hAnsi="Arial" w:cs="Arial"/>
          <w:color w:val="111111"/>
          <w:sz w:val="22"/>
          <w:szCs w:val="22"/>
        </w:rPr>
        <w:t> в нашей стране уже имеет почти двадцатилетнюю историю. И уже на протяжени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е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 xml:space="preserve"> десятилетия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</w:t>
      </w:r>
      <w:r w:rsidRPr="00BF2C3E">
        <w:rPr>
          <w:rFonts w:ascii="Arial" w:hAnsi="Arial" w:cs="Arial"/>
          <w:color w:val="111111"/>
          <w:sz w:val="22"/>
          <w:szCs w:val="22"/>
        </w:rPr>
        <w:t> ИКТ вводятся на занятиях и в детских садах. Но это новшество требует тщательного изучения не только со стороны как педагогов и психологов, так и медиков. Основания для беспокойства самые весомые. Проведенные гигиенические исследования, показали, что занятия с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использованием</w:t>
      </w:r>
      <w:r w:rsidRPr="00BF2C3E">
        <w:rPr>
          <w:rFonts w:ascii="Arial" w:hAnsi="Arial" w:cs="Arial"/>
          <w:color w:val="111111"/>
          <w:sz w:val="22"/>
          <w:szCs w:val="22"/>
        </w:rPr>
        <w:t> ИКТ могут приводить к утомлению и появлению жалоб на усталость глаз, боль, зуд, мелькание или двоение и т. д. Дошкольники чувствительны к воздействию различных факторов среды, поскольку их организм находится в состоянии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интенсивного развития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.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Именно в возрасте 5-6 лет формируется нормальная рефракция глаза, происходит переход физиологической дальнозоркой рефракции в нормальную или близорукую, если к этому имеются генетические предпосылки или условия зрительной работы не соответствуют гигиеническим требованиям (низкий уровень освещенности, напряженная длительная зрительная работа на близком расстоянии, неразборчиво напечатанные текст и рисунки, неудобная поза и т. д.).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Интенсивно</w:t>
      </w:r>
      <w:r w:rsidRPr="00BF2C3E">
        <w:rPr>
          <w:rFonts w:ascii="Arial" w:hAnsi="Arial" w:cs="Arial"/>
          <w:color w:val="111111"/>
          <w:sz w:val="22"/>
          <w:szCs w:val="22"/>
        </w:rPr>
        <w:t> развивается костно-мышечная система, совершенствуется работа внутренних органов и коры головного мозга, формируется произвольное внимание и многие другие функции, определяющие общее развитие ребенка. Поэтому очень важно, чтобы занятия не оказали неблагоприятного воздействия на здоровье. Из выше сказанного делаем вывод, что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 ИКТ в дошкольных учреждениях требует тщательной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организации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 xml:space="preserve"> как самих занятий, так и всего режима в целом в соответствии с возрастом детей и требованиями Санитарных правил. При планировании деятельности нужно учитывать условия и требования к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использованию</w:t>
      </w:r>
      <w:r w:rsidRPr="00BF2C3E">
        <w:rPr>
          <w:rFonts w:ascii="Arial" w:hAnsi="Arial" w:cs="Arial"/>
          <w:color w:val="111111"/>
          <w:sz w:val="22"/>
          <w:szCs w:val="22"/>
        </w:rPr>
        <w:t> 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информационнокоммуникационных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технологий в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учебно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- воспитательном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процессе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</w:t>
      </w:r>
      <w:proofErr w:type="spell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не допустить следующие ошибки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: несоблюдение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санитарноэпидемиологических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правил 2.2.2/2.4.1340-03 «Гигиенические требования к персональным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электронно- вычислительным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 xml:space="preserve"> машинам и организации работы» и также придерживаться инструктивно-методическим письмом "О гигиенических требованиях к максимальной нагрузке на детей дошкольного возрасте в организованных формах обучения"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Минобразования России от 14</w:t>
      </w:r>
      <w:r w:rsidRPr="00BF2C3E">
        <w:rPr>
          <w:rFonts w:ascii="Arial" w:hAnsi="Arial" w:cs="Arial"/>
          <w:color w:val="111111"/>
          <w:sz w:val="22"/>
          <w:szCs w:val="22"/>
        </w:rPr>
        <w:t>.03.2000 N 65/23-16. Неправильное определение дидактической роли и места ИКТ в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образовательной деятельности</w:t>
      </w:r>
      <w:r w:rsidRPr="00BF2C3E">
        <w:rPr>
          <w:rFonts w:ascii="Arial" w:hAnsi="Arial" w:cs="Arial"/>
          <w:color w:val="111111"/>
          <w:sz w:val="22"/>
          <w:szCs w:val="22"/>
        </w:rPr>
        <w:t>, бесплановость, случайность применения ИКТ, нередко происходит перенасыщение анимацией, слайдами, рисунками, несоответствие возрасту детей. Современные исследования медиков показывают, что отрицательного воздействия на здоровье детей дошкольного возраста при работе с компьютером не наблюдается, если соблюдаются гигиенические и эргономические требования. Рассмотрим основные требования при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использовании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компьютерной</w:t>
      </w:r>
      <w:proofErr w:type="spell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техники на занятиях в ДОУ в подготовительной группе</w:t>
      </w:r>
      <w:r w:rsidRPr="00BF2C3E">
        <w:rPr>
          <w:rFonts w:ascii="Arial" w:hAnsi="Arial" w:cs="Arial"/>
          <w:color w:val="111111"/>
          <w:sz w:val="22"/>
          <w:szCs w:val="22"/>
        </w:rPr>
        <w:t>: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lastRenderedPageBreak/>
        <w:t>в ДОУ рекомендуемая непрерывная продолжительность работы с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интерактивным</w:t>
      </w:r>
      <w:r w:rsidRPr="00BF2C3E">
        <w:rPr>
          <w:rFonts w:ascii="Arial" w:hAnsi="Arial" w:cs="Arial"/>
          <w:color w:val="111111"/>
          <w:sz w:val="22"/>
          <w:szCs w:val="22"/>
        </w:rPr>
        <w:t> оборудованием на развивающих игровых занятиях для детей 5 лет не должна превышать 10 мин., для детей 6 лет - 15 мин.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занятия с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использованием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интерактивного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оборудования</w:t>
      </w:r>
      <w:proofErr w:type="spell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в ДОУ рекомендуется проводить не более одного в течение дня и не чаще трех раз в неделю в дни наиболее высокой работоспособности детей</w:t>
      </w:r>
      <w:r w:rsidRPr="00BF2C3E">
        <w:rPr>
          <w:rFonts w:ascii="Arial" w:hAnsi="Arial" w:cs="Arial"/>
          <w:color w:val="111111"/>
          <w:sz w:val="22"/>
          <w:szCs w:val="22"/>
        </w:rPr>
        <w:t>: во вторник, в среду и в четверг. После занятия с детьми проводят гимнастику для глаз.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не допускается проводить занятия с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интерактивным</w:t>
      </w:r>
      <w:r w:rsidRPr="00BF2C3E">
        <w:rPr>
          <w:rFonts w:ascii="Arial" w:hAnsi="Arial" w:cs="Arial"/>
          <w:color w:val="111111"/>
          <w:sz w:val="22"/>
          <w:szCs w:val="22"/>
        </w:rPr>
        <w:t> оборудованием в ДОУ за счет времени, отведенного для сна, дневных прогулок и других оздоровительных мероприятий.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занятиям с ПЭВМ должны предшествовать спокойные игры. При работе в помещении с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интерактивным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оборудованием</w:t>
      </w:r>
      <w:proofErr w:type="spell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создаются специфические условия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: уменьшается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Для поддержания оптимального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микроклимата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,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</w:t>
      </w:r>
      <w:proofErr w:type="gram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редупреждения</w:t>
      </w:r>
      <w:proofErr w:type="spell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накопления статического электричества и ухудшения химического и ионного состава воздуха необходимо</w:t>
      </w:r>
      <w:r w:rsidRPr="00BF2C3E">
        <w:rPr>
          <w:rFonts w:ascii="Arial" w:hAnsi="Arial" w:cs="Arial"/>
          <w:color w:val="111111"/>
          <w:sz w:val="22"/>
          <w:szCs w:val="22"/>
        </w:rPr>
        <w:t>: проветривание кабинета до и после занятий и влажная уборка — протирка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столов до и после занятий</w:t>
      </w:r>
      <w:r w:rsidRPr="00BF2C3E">
        <w:rPr>
          <w:rFonts w:ascii="Arial" w:hAnsi="Arial" w:cs="Arial"/>
          <w:color w:val="111111"/>
          <w:sz w:val="22"/>
          <w:szCs w:val="22"/>
        </w:rPr>
        <w:t>, протирка полов после занятий.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1.3 Назначение и особенности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интерактивного стола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ActivTable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.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Интерактивный стол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 - наглядный пример инновационных средств обучения, который представляет собой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интрактивный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учебный центр с сенсорной поверхностью, управляется прикосновением рук человека или других предметов. Это многопользовательский сенсорный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стол</w:t>
      </w:r>
      <w:r w:rsidRPr="00BF2C3E">
        <w:rPr>
          <w:rFonts w:ascii="Arial" w:hAnsi="Arial" w:cs="Arial"/>
          <w:color w:val="111111"/>
          <w:sz w:val="22"/>
          <w:szCs w:val="22"/>
        </w:rPr>
        <w:t>, позволяющий эффективно вовлекать учеников в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образовательную деятельность</w:t>
      </w:r>
      <w:r w:rsidRPr="00BF2C3E">
        <w:rPr>
          <w:rFonts w:ascii="Arial" w:hAnsi="Arial" w:cs="Arial"/>
          <w:color w:val="111111"/>
          <w:sz w:val="22"/>
          <w:szCs w:val="22"/>
        </w:rPr>
        <w:t>.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Интерактивный стол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</w:t>
      </w:r>
      <w:r w:rsidRPr="00BF2C3E">
        <w:rPr>
          <w:rFonts w:ascii="Arial" w:hAnsi="Arial" w:cs="Arial"/>
          <w:color w:val="111111"/>
          <w:sz w:val="22"/>
          <w:szCs w:val="22"/>
        </w:rPr>
        <w:t>vTable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- решение английской компании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. Данный сенсорный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стол предназначен для использования</w:t>
      </w:r>
      <w:r w:rsidRPr="00BF2C3E">
        <w:rPr>
          <w:rFonts w:ascii="Arial" w:hAnsi="Arial" w:cs="Arial"/>
          <w:color w:val="111111"/>
          <w:sz w:val="22"/>
          <w:szCs w:val="22"/>
        </w:rPr>
        <w:t> в учебных заведениях. Но также его можно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использовать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 в музеях или в композициях выставочных стендов, в рекламных акциях или в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дизайн-студиях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. Конструкция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стола</w:t>
      </w:r>
      <w:r w:rsidRPr="00BF2C3E">
        <w:rPr>
          <w:rFonts w:ascii="Arial" w:hAnsi="Arial" w:cs="Arial"/>
          <w:color w:val="111111"/>
          <w:sz w:val="22"/>
          <w:szCs w:val="22"/>
        </w:rPr>
        <w:t> прочная и максимально безопасная, за ней могут работать дети как школьного, так и дошкольного возраста. Устройство совместимо со всеми остальными решениями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. В основу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</w:t>
      </w:r>
      <w:r w:rsidRPr="00BF2C3E">
        <w:rPr>
          <w:rFonts w:ascii="Arial" w:hAnsi="Arial" w:cs="Arial"/>
          <w:color w:val="111111"/>
          <w:sz w:val="22"/>
          <w:szCs w:val="22"/>
        </w:rPr>
        <w:t>vTable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заложено мощное программное обеспечение, обладающее простым и интуитивно понятным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интерфейсом</w:t>
      </w:r>
      <w:r w:rsidRPr="00BF2C3E">
        <w:rPr>
          <w:rFonts w:ascii="Arial" w:hAnsi="Arial" w:cs="Arial"/>
          <w:color w:val="111111"/>
          <w:sz w:val="22"/>
          <w:szCs w:val="22"/>
        </w:rPr>
        <w:t>. Для творческого педагога имеется возможность создавать свои оригинальные 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интересные задания</w:t>
      </w:r>
      <w:r w:rsidRPr="00BF2C3E">
        <w:rPr>
          <w:rFonts w:ascii="Arial" w:hAnsi="Arial" w:cs="Arial"/>
          <w:color w:val="111111"/>
          <w:sz w:val="22"/>
          <w:szCs w:val="22"/>
        </w:rPr>
        <w:t>, которые можно демонстрировать 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использовать на занятиях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, делая их незабываемыми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для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 xml:space="preserve"> обучающихся.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Задачи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 xml:space="preserve"> которые решаются с применением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интерактивного стола</w:t>
      </w:r>
      <w:r w:rsidRPr="00BF2C3E">
        <w:rPr>
          <w:rFonts w:ascii="Arial" w:hAnsi="Arial" w:cs="Arial"/>
          <w:color w:val="111111"/>
          <w:sz w:val="22"/>
          <w:szCs w:val="22"/>
        </w:rPr>
        <w:t>. [12]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Интерактивный стол</w:t>
      </w:r>
      <w:r w:rsidRPr="00BF2C3E">
        <w:rPr>
          <w:rFonts w:ascii="Arial" w:hAnsi="Arial" w:cs="Arial"/>
          <w:color w:val="111111"/>
          <w:sz w:val="22"/>
          <w:szCs w:val="22"/>
        </w:rPr>
        <w:t> решает вопросы социализации дошкольников, развивая навыки совместной работы, позволяя легко включаться в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процесс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 обучения одновременно прикасаясь к объектам на поверхности. Он содержит обучающие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приложения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 xml:space="preserve"> где дошкольники вместе работают над заданием и приходят к общему решению.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Интерактивный стол создан по принципу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«пришел – включил – работает»</w:t>
      </w:r>
      <w:r w:rsidRPr="00BF2C3E">
        <w:rPr>
          <w:rFonts w:ascii="Arial" w:hAnsi="Arial" w:cs="Arial"/>
          <w:color w:val="111111"/>
          <w:sz w:val="22"/>
          <w:szCs w:val="22"/>
        </w:rPr>
        <w:t>. Этот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стол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 может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выполнять роль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 xml:space="preserve"> компьютера, так как в нем уже встроен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процессор</w:t>
      </w:r>
      <w:r w:rsidRPr="00BF2C3E">
        <w:rPr>
          <w:rFonts w:ascii="Arial" w:hAnsi="Arial" w:cs="Arial"/>
          <w:color w:val="111111"/>
          <w:sz w:val="22"/>
          <w:szCs w:val="22"/>
        </w:rPr>
        <w:t>, камера и проектор.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 xml:space="preserve">Программное обеспечение можно установить на стационарные ПК,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нетбуки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и ноутбуки, работающие на платформе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Windows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.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</w:t>
      </w:r>
      <w:r w:rsidRPr="00BF2C3E">
        <w:rPr>
          <w:rFonts w:ascii="Arial" w:hAnsi="Arial" w:cs="Arial"/>
          <w:color w:val="111111"/>
          <w:sz w:val="22"/>
          <w:szCs w:val="22"/>
        </w:rPr>
        <w:t>vTable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— это программное обеспечение, функционал которого позволяет пользователю подготовить или отредактировать пакет упражнений для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интерактивных столов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. Возможность беспроводного подключения по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Wi-Fi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позволяет воспользоваться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электронно-образовательными ресурсами Интернета</w:t>
      </w:r>
      <w:r w:rsidRPr="00BF2C3E">
        <w:rPr>
          <w:rFonts w:ascii="Arial" w:hAnsi="Arial" w:cs="Arial"/>
          <w:color w:val="111111"/>
          <w:sz w:val="22"/>
          <w:szCs w:val="22"/>
        </w:rPr>
        <w:t>. Рассмотрим еще несколько преимуществ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интерактивного стола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: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виртуальный графический планшет;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виртуальная клавиатура;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инструмент клонирования объектов;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встроенный браузер;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 xml:space="preserve">инструмент для работы с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документ-камерой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инструмент произвольного случайного выбора условий задач;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виртуальные часы;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встроенные громкоговорители, возможность подключения наушников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 xml:space="preserve">(6 </w:t>
      </w:r>
      <w:proofErr w:type="spellStart"/>
      <w:proofErr w:type="gramStart"/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шт</w:t>
      </w:r>
      <w:proofErr w:type="spellEnd"/>
      <w:proofErr w:type="gramEnd"/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)</w:t>
      </w:r>
      <w:r w:rsidRPr="00BF2C3E">
        <w:rPr>
          <w:rFonts w:ascii="Arial" w:hAnsi="Arial" w:cs="Arial"/>
          <w:color w:val="111111"/>
          <w:sz w:val="22"/>
          <w:szCs w:val="22"/>
        </w:rPr>
        <w:t>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lastRenderedPageBreak/>
        <w:t xml:space="preserve">возможность присвоения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аватара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каждому обучающему и оценки вклада каждого в работу трекинг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(отслеживание)</w:t>
      </w:r>
      <w:r w:rsidRPr="00BF2C3E">
        <w:rPr>
          <w:rFonts w:ascii="Arial" w:hAnsi="Arial" w:cs="Arial"/>
          <w:color w:val="111111"/>
          <w:sz w:val="22"/>
          <w:szCs w:val="22"/>
        </w:rPr>
        <w:t> касаний поверхности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(карта касаний)</w:t>
      </w:r>
      <w:r w:rsidRPr="00BF2C3E">
        <w:rPr>
          <w:rFonts w:ascii="Arial" w:hAnsi="Arial" w:cs="Arial"/>
          <w:color w:val="111111"/>
          <w:sz w:val="22"/>
          <w:szCs w:val="22"/>
        </w:rPr>
        <w:t> – анализ активности группы и каждого обучающего;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набор шаблонов и учебных материалов;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 xml:space="preserve">большой выбор приложений (музыкальные инструменты, составление простых слов,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пазлы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, создание газеты, изучение истории, персонажей, дат и событий (тайм-линия,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«математические гонки»</w:t>
      </w:r>
      <w:r w:rsidRPr="00BF2C3E">
        <w:rPr>
          <w:rFonts w:ascii="Arial" w:hAnsi="Arial" w:cs="Arial"/>
          <w:color w:val="111111"/>
          <w:sz w:val="22"/>
          <w:szCs w:val="22"/>
        </w:rPr>
        <w:t>, изучение цифр и букв, конструктор городской инфраструктуры, поиск и сопоставление названий и объектов);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возможность создавать свои приложения и загружать готовые из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интернет-ресурсов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 xml:space="preserve">результат работы можно оценить по итоговому отчету, который впоследствии можно сохранить на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флеш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-накопитель. Каждое приложение позволяет организовать работу над материалом определенным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образом</w:t>
      </w:r>
      <w:r w:rsidRPr="00BF2C3E">
        <w:rPr>
          <w:rFonts w:ascii="Arial" w:hAnsi="Arial" w:cs="Arial"/>
          <w:color w:val="111111"/>
          <w:sz w:val="22"/>
          <w:szCs w:val="22"/>
        </w:rPr>
        <w:t>. В работе педагога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используются</w:t>
      </w:r>
      <w:r w:rsidRPr="00BF2C3E">
        <w:rPr>
          <w:rFonts w:ascii="Arial" w:hAnsi="Arial" w:cs="Arial"/>
          <w:color w:val="111111"/>
          <w:sz w:val="22"/>
          <w:szCs w:val="22"/>
        </w:rPr>
        <w:t> любые исходные графические материалы,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изображения</w:t>
      </w:r>
      <w:r w:rsidRPr="00BF2C3E">
        <w:rPr>
          <w:rFonts w:ascii="Arial" w:hAnsi="Arial" w:cs="Arial"/>
          <w:color w:val="111111"/>
          <w:sz w:val="22"/>
          <w:szCs w:val="22"/>
        </w:rPr>
        <w:t>, видеофайлы и т. д., что позволяет создавать собственные цифровые материалы. Благодаря надежной и прочной конструкции с блокируемыми роликами,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стол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</w:t>
      </w:r>
      <w:r w:rsidRPr="00BF2C3E">
        <w:rPr>
          <w:rFonts w:ascii="Arial" w:hAnsi="Arial" w:cs="Arial"/>
          <w:color w:val="111111"/>
          <w:sz w:val="22"/>
          <w:szCs w:val="22"/>
        </w:rPr>
        <w:t>vTable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можно легко передвигать.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Стол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</w:t>
      </w:r>
      <w:r w:rsidRPr="00BF2C3E">
        <w:rPr>
          <w:rFonts w:ascii="Arial" w:hAnsi="Arial" w:cs="Arial"/>
          <w:color w:val="111111"/>
          <w:sz w:val="22"/>
          <w:szCs w:val="22"/>
        </w:rPr>
        <w:t>vTable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можно подключить к доске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ActivBoard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, чтобы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отображать</w:t>
      </w:r>
      <w:r w:rsidRPr="00BF2C3E">
        <w:rPr>
          <w:rFonts w:ascii="Arial" w:hAnsi="Arial" w:cs="Arial"/>
          <w:color w:val="111111"/>
          <w:sz w:val="22"/>
          <w:szCs w:val="22"/>
        </w:rPr>
        <w:t> информацию для всей группы. Работая в группе, дети учатся принимать решения вместе и самостоятельно, уступать друг другу, прислушиваться к мнению других, делиться своими эмоциями, - происходит развитие коммуникативных способностей.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Глава 2 Внедрение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интерактивного стола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ActivTable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в образовательный процесс ДОУ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2.1 Анализ программ 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интернет ресурсов для интерактивного стола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Promethean</w:t>
      </w:r>
      <w:proofErr w:type="spellEnd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</w:t>
      </w:r>
      <w:r w:rsidRPr="00BF2C3E">
        <w:rPr>
          <w:rFonts w:ascii="Arial" w:hAnsi="Arial" w:cs="Arial"/>
          <w:color w:val="111111"/>
          <w:sz w:val="22"/>
          <w:szCs w:val="22"/>
        </w:rPr>
        <w:t>vTable</w:t>
      </w:r>
      <w:proofErr w:type="spellEnd"/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 xml:space="preserve"> Р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ано или поздно любой творческий педагог задумывается серьезно о том, как самому создать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интерактивные</w:t>
      </w:r>
      <w:r w:rsidRPr="00BF2C3E">
        <w:rPr>
          <w:rFonts w:ascii="Arial" w:hAnsi="Arial" w:cs="Arial"/>
          <w:color w:val="111111"/>
          <w:sz w:val="22"/>
          <w:szCs w:val="22"/>
        </w:rPr>
        <w:t> задания для своих занятий. Есть некоторые способы создания увлекательных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интерактивных упражнений для 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ActivTable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 xml:space="preserve">1.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ПО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для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интерактивного стола</w:t>
      </w:r>
      <w:r w:rsidRPr="00BF2C3E">
        <w:rPr>
          <w:rFonts w:ascii="Arial" w:hAnsi="Arial" w:cs="Arial"/>
          <w:color w:val="111111"/>
          <w:sz w:val="22"/>
          <w:szCs w:val="22"/>
        </w:rPr>
        <w:t> включает в себя достаточно большую библиотеку встроенных заданий, а также библиотеку пополняемых ресурсов, которые загружаются при подключении к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Интернету</w:t>
      </w:r>
      <w:r w:rsidRPr="00BF2C3E">
        <w:rPr>
          <w:rFonts w:ascii="Arial" w:hAnsi="Arial" w:cs="Arial"/>
          <w:color w:val="111111"/>
          <w:sz w:val="22"/>
          <w:szCs w:val="22"/>
        </w:rPr>
        <w:t>. Некоторые из таких заданий имеют функцию редактирования, что позволяет быстро создавать различные варианты предлагаемых упражнений. В различных заданиях можно менять фоновое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изображение</w:t>
      </w:r>
      <w:r w:rsidRPr="00BF2C3E">
        <w:rPr>
          <w:rFonts w:ascii="Arial" w:hAnsi="Arial" w:cs="Arial"/>
          <w:color w:val="111111"/>
          <w:sz w:val="22"/>
          <w:szCs w:val="22"/>
        </w:rPr>
        <w:t>,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изображения </w:t>
      </w:r>
      <w:r w:rsidRPr="00BF2C3E">
        <w:rPr>
          <w:rFonts w:ascii="Arial" w:hAnsi="Arial" w:cs="Arial"/>
          <w:color w:val="111111"/>
          <w:sz w:val="22"/>
          <w:szCs w:val="22"/>
        </w:rPr>
        <w:t>"контейнеров", содержимое "контейнеров". Для того чтобы включить режим редактирования, надо найти подходящее задание в библиотеке ресурсов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интерактивного стола</w:t>
      </w:r>
      <w:r w:rsidRPr="00BF2C3E">
        <w:rPr>
          <w:rFonts w:ascii="Arial" w:hAnsi="Arial" w:cs="Arial"/>
          <w:color w:val="111111"/>
          <w:sz w:val="22"/>
          <w:szCs w:val="22"/>
        </w:rPr>
        <w:t>. Как определить, что задание можно редактировать? Для этого в разделе "Управление заданиями", на вкладке "Установленные задания", выбираем подходящее упражнение, выделяем его, и в правой части вкладки должна появиться кнопка "Редактор заданий". Открываем редактор, вносим необходимые изменения и сохраняем упражнение. Но, таким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образом</w:t>
      </w:r>
      <w:r w:rsidRPr="00BF2C3E">
        <w:rPr>
          <w:rFonts w:ascii="Arial" w:hAnsi="Arial" w:cs="Arial"/>
          <w:color w:val="111111"/>
          <w:sz w:val="22"/>
          <w:szCs w:val="22"/>
        </w:rPr>
        <w:t> можно редактировать НЕ ВСЕ задания!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Плюсы и минусы</w:t>
      </w:r>
      <w:r w:rsidRPr="00BF2C3E">
        <w:rPr>
          <w:rFonts w:ascii="Arial" w:hAnsi="Arial" w:cs="Arial"/>
          <w:color w:val="111111"/>
          <w:sz w:val="22"/>
          <w:szCs w:val="22"/>
        </w:rPr>
        <w:t>: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редактировать можно готовые задания;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некоторые задания можно "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преобразить</w:t>
      </w:r>
      <w:r w:rsidRPr="00BF2C3E">
        <w:rPr>
          <w:rFonts w:ascii="Arial" w:hAnsi="Arial" w:cs="Arial"/>
          <w:color w:val="111111"/>
          <w:sz w:val="22"/>
          <w:szCs w:val="22"/>
        </w:rPr>
        <w:t>" очень быстро;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ограниченное количество шаблонов для редактирования;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редактировать необходимо прямо на рабочем месте, это не всегда удобно.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2. Создавать различные задания, сохранять их на компьютере и переносить на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интерактивный стол</w:t>
      </w:r>
      <w:r w:rsidRPr="00BF2C3E">
        <w:rPr>
          <w:rFonts w:ascii="Arial" w:hAnsi="Arial" w:cs="Arial"/>
          <w:color w:val="111111"/>
          <w:sz w:val="22"/>
          <w:szCs w:val="22"/>
        </w:rPr>
        <w:t> можно с помощью онлайн приложения </w:t>
      </w:r>
      <w:proofErr w:type="spellStart"/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</w:t>
      </w:r>
      <w:r w:rsidRPr="00BF2C3E">
        <w:rPr>
          <w:rFonts w:ascii="Arial" w:hAnsi="Arial" w:cs="Arial"/>
          <w:color w:val="111111"/>
          <w:sz w:val="22"/>
          <w:szCs w:val="22"/>
        </w:rPr>
        <w:t>vity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Builder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на сайте </w:t>
      </w:r>
      <w:r w:rsidRPr="00BF2C3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http://www.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activtable</w:t>
      </w:r>
      <w:r w:rsidRPr="00BF2C3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.com/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Плюсы и минусы</w:t>
      </w:r>
      <w:r w:rsidRPr="00BF2C3E">
        <w:rPr>
          <w:rFonts w:ascii="Arial" w:hAnsi="Arial" w:cs="Arial"/>
          <w:color w:val="111111"/>
          <w:sz w:val="22"/>
          <w:szCs w:val="22"/>
        </w:rPr>
        <w:t>: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конструктор содержит шаблоны-заготовки для всех основных типов заданий;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разнообразие</w:t>
      </w:r>
      <w:r w:rsidRPr="00BF2C3E">
        <w:rPr>
          <w:rFonts w:ascii="Arial" w:hAnsi="Arial" w:cs="Arial"/>
          <w:color w:val="111111"/>
          <w:sz w:val="22"/>
          <w:szCs w:val="22"/>
        </w:rPr>
        <w:t> заданий ограничивается только вашей фантазией;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задания можно создавать без привязки к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интерактивному столу</w:t>
      </w:r>
      <w:r w:rsidRPr="00BF2C3E">
        <w:rPr>
          <w:rFonts w:ascii="Arial" w:hAnsi="Arial" w:cs="Arial"/>
          <w:color w:val="111111"/>
          <w:sz w:val="22"/>
          <w:szCs w:val="22"/>
        </w:rPr>
        <w:t>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обучиться созданию упражнений с помощью онлайн редактора можно достаточно легко и быстро;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lastRenderedPageBreak/>
        <w:t>пока редактор работает только на английском языке, но это не мешает создавать упражнения с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использованием русского языка</w:t>
      </w:r>
      <w:r w:rsidRPr="00BF2C3E">
        <w:rPr>
          <w:rFonts w:ascii="Arial" w:hAnsi="Arial" w:cs="Arial"/>
          <w:color w:val="111111"/>
          <w:sz w:val="22"/>
          <w:szCs w:val="22"/>
        </w:rPr>
        <w:t>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3. Для создания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интерактивных заданий можно использовать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 программу SMART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Toolkit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Традиционно SMART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применяют в работе с дошкольниками и младшими школьниками. В чем преимущество SMART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по сравнению с другими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интерактивными средствами</w:t>
      </w:r>
      <w:r w:rsidRPr="00BF2C3E">
        <w:rPr>
          <w:rFonts w:ascii="Arial" w:hAnsi="Arial" w:cs="Arial"/>
          <w:color w:val="111111"/>
          <w:sz w:val="22"/>
          <w:szCs w:val="22"/>
        </w:rPr>
        <w:t>?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позволяет организовывать работу в учебной группе, гибко сочетая индивидуальную и групповую формы;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горизонтальная поверхность более удобна, чем вертикальная, для совместных действий учеников;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несколько человек могут одновременно выполнять одинаковые операции либо каждый – отдельную часть общего задания;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во время работы над учебным заданием учитель может контролировать, отслеживать и направлять одновременно два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процесса</w:t>
      </w:r>
      <w:r w:rsidRPr="00BF2C3E">
        <w:rPr>
          <w:rFonts w:ascii="Arial" w:hAnsi="Arial" w:cs="Arial"/>
          <w:color w:val="111111"/>
          <w:sz w:val="22"/>
          <w:szCs w:val="22"/>
        </w:rPr>
        <w:t>: решение учебной задачи и формирование социальных взаимосвязей в группе;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программное обеспечение позволяет создавать множество игровых ситуаций разного уровня, проводить ситуационные и ролевые игры.</w:t>
      </w:r>
    </w:p>
    <w:p w:rsidR="00BF2C3E" w:rsidRPr="00BF2C3E" w:rsidRDefault="00BF2C3E" w:rsidP="00BF2C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 xml:space="preserve">Программное обеспечение SMART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Toolkit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включает восемь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интерактивных</w:t>
      </w:r>
      <w:r w:rsidRPr="00BF2C3E">
        <w:rPr>
          <w:rFonts w:ascii="Arial" w:hAnsi="Arial" w:cs="Arial"/>
          <w:color w:val="111111"/>
          <w:sz w:val="22"/>
          <w:szCs w:val="22"/>
        </w:rPr>
        <w:t> приложений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 xml:space="preserve"> К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аждое приложение позволяет организовать работу над материалом определенным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образом</w:t>
      </w:r>
      <w:r w:rsidRPr="00BF2C3E">
        <w:rPr>
          <w:rFonts w:ascii="Arial" w:hAnsi="Arial" w:cs="Arial"/>
          <w:color w:val="111111"/>
          <w:sz w:val="22"/>
          <w:szCs w:val="22"/>
        </w:rPr>
        <w:t>.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«Горячие области»</w:t>
      </w:r>
      <w:r w:rsidRPr="00BF2C3E">
        <w:rPr>
          <w:rFonts w:ascii="Arial" w:hAnsi="Arial" w:cs="Arial"/>
          <w:color w:val="111111"/>
          <w:sz w:val="22"/>
          <w:szCs w:val="22"/>
        </w:rPr>
        <w:t> Необходимо классифицировать объекты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(слова, формулы, </w:t>
      </w:r>
      <w:r w:rsidRPr="00BF2C3E"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изображения и т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. д.)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 по заданному признаку в выделенные области.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При правильном помещении объекта рамка области становится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«бегущей»</w:t>
      </w:r>
      <w:r w:rsidRPr="00BF2C3E">
        <w:rPr>
          <w:rFonts w:ascii="Arial" w:hAnsi="Arial" w:cs="Arial"/>
          <w:color w:val="111111"/>
          <w:sz w:val="22"/>
          <w:szCs w:val="22"/>
        </w:rPr>
        <w:t>, при неправильном – останавливается.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«Решение примеров»</w:t>
      </w:r>
      <w:r w:rsidRPr="00BF2C3E">
        <w:rPr>
          <w:rFonts w:ascii="Arial" w:hAnsi="Arial" w:cs="Arial"/>
          <w:color w:val="111111"/>
          <w:sz w:val="22"/>
          <w:szCs w:val="22"/>
        </w:rPr>
        <w:t> Необходимо решить математический пример и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«набрать»</w:t>
      </w:r>
      <w:r w:rsidRPr="00BF2C3E">
        <w:rPr>
          <w:rFonts w:ascii="Arial" w:hAnsi="Arial" w:cs="Arial"/>
          <w:color w:val="111111"/>
          <w:sz w:val="22"/>
          <w:szCs w:val="22"/>
        </w:rPr>
        <w:t> правильный ответ из имеющихся составляющих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(числа, монеты разного достоинства, предметы)</w:t>
      </w:r>
      <w:r w:rsidRPr="00BF2C3E">
        <w:rPr>
          <w:rFonts w:ascii="Arial" w:hAnsi="Arial" w:cs="Arial"/>
          <w:color w:val="111111"/>
          <w:sz w:val="22"/>
          <w:szCs w:val="22"/>
        </w:rPr>
        <w:t>.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«Считаем вместе»</w:t>
      </w:r>
      <w:r w:rsidRPr="00BF2C3E">
        <w:rPr>
          <w:rFonts w:ascii="Arial" w:hAnsi="Arial" w:cs="Arial"/>
          <w:color w:val="111111"/>
          <w:sz w:val="22"/>
          <w:szCs w:val="22"/>
        </w:rPr>
        <w:t> Для того, чтобы решить предлагаемые математические примеры, необходимо одновременно выполнить такое количество касаний, которое соответствует правильному ответу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Пазлы</w:t>
      </w:r>
      <w:proofErr w:type="spellEnd"/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BF2C3E">
        <w:rPr>
          <w:rFonts w:ascii="Arial" w:hAnsi="Arial" w:cs="Arial"/>
          <w:color w:val="111111"/>
          <w:sz w:val="22"/>
          <w:szCs w:val="22"/>
        </w:rPr>
        <w:t> Известная игра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Танграмм</w:t>
      </w:r>
      <w:proofErr w:type="spellEnd"/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BF2C3E">
        <w:rPr>
          <w:rFonts w:ascii="Arial" w:hAnsi="Arial" w:cs="Arial"/>
          <w:color w:val="111111"/>
          <w:sz w:val="22"/>
          <w:szCs w:val="22"/>
        </w:rPr>
        <w:t>, или мозаика –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изображение</w:t>
      </w:r>
      <w:r w:rsidRPr="00BF2C3E">
        <w:rPr>
          <w:rFonts w:ascii="Arial" w:hAnsi="Arial" w:cs="Arial"/>
          <w:color w:val="111111"/>
          <w:sz w:val="22"/>
          <w:szCs w:val="22"/>
        </w:rPr>
        <w:t>, которое необходимо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собрать</w:t>
      </w:r>
      <w:r w:rsidRPr="00BF2C3E">
        <w:rPr>
          <w:rFonts w:ascii="Arial" w:hAnsi="Arial" w:cs="Arial"/>
          <w:color w:val="111111"/>
          <w:sz w:val="22"/>
          <w:szCs w:val="22"/>
        </w:rPr>
        <w:t> из предложенных геометрических фигур. Если элемент установлен правильно – его цвет меняется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«Рисование»</w:t>
      </w:r>
      <w:r w:rsidRPr="00BF2C3E">
        <w:rPr>
          <w:rFonts w:ascii="Arial" w:hAnsi="Arial" w:cs="Arial"/>
          <w:color w:val="111111"/>
          <w:sz w:val="22"/>
          <w:szCs w:val="22"/>
        </w:rPr>
        <w:t> Набор инструментов для графической работы, которую могут выполнять любым предметом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 том числе и рукой)</w:t>
      </w:r>
      <w:r w:rsidRPr="00BF2C3E">
        <w:rPr>
          <w:rFonts w:ascii="Arial" w:hAnsi="Arial" w:cs="Arial"/>
          <w:color w:val="111111"/>
          <w:sz w:val="22"/>
          <w:szCs w:val="22"/>
        </w:rPr>
        <w:t> одновременно несколько человек. Заранее задается фон для рисования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(лабиринт, контуры объектов, цветная страница и т. д.)</w:t>
      </w:r>
      <w:r w:rsidRPr="00BF2C3E">
        <w:rPr>
          <w:rFonts w:ascii="Arial" w:hAnsi="Arial" w:cs="Arial"/>
          <w:color w:val="111111"/>
          <w:sz w:val="22"/>
          <w:szCs w:val="22"/>
        </w:rPr>
        <w:t>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«Отвечаем вместе»</w:t>
      </w:r>
      <w:r w:rsidRPr="00BF2C3E">
        <w:rPr>
          <w:rFonts w:ascii="Arial" w:hAnsi="Arial" w:cs="Arial"/>
          <w:color w:val="111111"/>
          <w:sz w:val="22"/>
          <w:szCs w:val="22"/>
        </w:rPr>
        <w:t> В центре рабочей поверхности выводится вопрос, вокруг него – варианты ответов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(каждый вариант представлен по количеству участников рабочей группы)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. Задача для воспитанников – выбрать правильный ответ и поместить на специальное поле. Заранее задается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вариант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,</w:t>
      </w:r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</w:t>
      </w:r>
      <w:proofErr w:type="gram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огда</w:t>
      </w:r>
      <w:proofErr w:type="spellEnd"/>
      <w:r w:rsidRPr="00BF2C3E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зачитывается ответ</w:t>
      </w:r>
      <w:r w:rsidRPr="00BF2C3E">
        <w:rPr>
          <w:rFonts w:ascii="Arial" w:hAnsi="Arial" w:cs="Arial"/>
          <w:color w:val="111111"/>
          <w:sz w:val="22"/>
          <w:szCs w:val="22"/>
        </w:rPr>
        <w:t>: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если все дети ответили правильно;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правильно ответили большинство дети;</w:t>
      </w:r>
    </w:p>
    <w:p w:rsidR="00BF2C3E" w:rsidRPr="00BF2C3E" w:rsidRDefault="00BF2C3E" w:rsidP="00BF2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color w:val="111111"/>
          <w:sz w:val="22"/>
          <w:szCs w:val="22"/>
        </w:rPr>
        <w:t>при первом правильном ответе.</w:t>
      </w:r>
    </w:p>
    <w:p w:rsidR="00BF2C3E" w:rsidRPr="005E3C6B" w:rsidRDefault="00BF2C3E" w:rsidP="005E3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«Медиа»</w:t>
      </w:r>
      <w:r w:rsidRPr="00BF2C3E">
        <w:rPr>
          <w:rFonts w:ascii="Arial" w:hAnsi="Arial" w:cs="Arial"/>
          <w:color w:val="111111"/>
          <w:sz w:val="22"/>
          <w:szCs w:val="22"/>
        </w:rPr>
        <w:t> Работа с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изображениями и видеофайлами</w:t>
      </w:r>
      <w:r w:rsidRPr="00BF2C3E">
        <w:rPr>
          <w:rFonts w:ascii="Arial" w:hAnsi="Arial" w:cs="Arial"/>
          <w:color w:val="111111"/>
          <w:sz w:val="22"/>
          <w:szCs w:val="22"/>
        </w:rPr>
        <w:t>. В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процессе</w:t>
      </w:r>
      <w:r w:rsidRPr="00BF2C3E">
        <w:rPr>
          <w:rFonts w:ascii="Arial" w:hAnsi="Arial" w:cs="Arial"/>
          <w:color w:val="111111"/>
          <w:sz w:val="22"/>
          <w:szCs w:val="22"/>
        </w:rPr>
        <w:t> работы ученики могут просматривать материалы, перемещать их по рабочей поверхности, увеличивать или уменьшать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изображения</w:t>
      </w:r>
      <w:r w:rsidRPr="00BF2C3E">
        <w:rPr>
          <w:rFonts w:ascii="Arial" w:hAnsi="Arial" w:cs="Arial"/>
          <w:color w:val="111111"/>
          <w:sz w:val="22"/>
          <w:szCs w:val="22"/>
        </w:rPr>
        <w:t>. </w:t>
      </w:r>
      <w:r w:rsidRPr="00BF2C3E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«Горячие точки»</w:t>
      </w:r>
      <w:r w:rsidRPr="00BF2C3E">
        <w:rPr>
          <w:rFonts w:ascii="Arial" w:hAnsi="Arial" w:cs="Arial"/>
          <w:color w:val="111111"/>
          <w:sz w:val="22"/>
          <w:szCs w:val="22"/>
        </w:rPr>
        <w:t> Чтобы решить задачу, необходимо совместить перемещаемые метки с выделенными точками на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изображении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. При правильном решении точка меняет цвет. Воспитатель может создавать собственные цифровые </w:t>
      </w:r>
      <w:proofErr w:type="gramStart"/>
      <w:r w:rsidRPr="00BF2C3E">
        <w:rPr>
          <w:rFonts w:ascii="Arial" w:hAnsi="Arial" w:cs="Arial"/>
          <w:color w:val="111111"/>
          <w:sz w:val="22"/>
          <w:szCs w:val="22"/>
        </w:rPr>
        <w:t>материалы</w:t>
      </w:r>
      <w:proofErr w:type="gramEnd"/>
      <w:r w:rsidRPr="00BF2C3E">
        <w:rPr>
          <w:rFonts w:ascii="Arial" w:hAnsi="Arial" w:cs="Arial"/>
          <w:color w:val="111111"/>
          <w:sz w:val="22"/>
          <w:szCs w:val="22"/>
        </w:rPr>
        <w:t>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используя</w:t>
      </w:r>
      <w:r w:rsidRPr="00BF2C3E">
        <w:rPr>
          <w:rFonts w:ascii="Arial" w:hAnsi="Arial" w:cs="Arial"/>
          <w:color w:val="111111"/>
          <w:sz w:val="22"/>
          <w:szCs w:val="22"/>
        </w:rPr>
        <w:t> при этом любые исходные графические материалы,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изображения</w:t>
      </w:r>
      <w:r w:rsidRPr="00BF2C3E">
        <w:rPr>
          <w:rFonts w:ascii="Arial" w:hAnsi="Arial" w:cs="Arial"/>
          <w:color w:val="111111"/>
          <w:sz w:val="22"/>
          <w:szCs w:val="22"/>
        </w:rPr>
        <w:t xml:space="preserve">, видеофайлы и т. д. Установив на своем компьютере или ноутбуке программное обеспечение SMART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Table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 w:rsidRPr="00BF2C3E">
        <w:rPr>
          <w:rFonts w:ascii="Arial" w:hAnsi="Arial" w:cs="Arial"/>
          <w:color w:val="111111"/>
          <w:sz w:val="22"/>
          <w:szCs w:val="22"/>
        </w:rPr>
        <w:t>Toolkit</w:t>
      </w:r>
      <w:proofErr w:type="spellEnd"/>
      <w:r w:rsidRPr="00BF2C3E">
        <w:rPr>
          <w:rFonts w:ascii="Arial" w:hAnsi="Arial" w:cs="Arial"/>
          <w:color w:val="111111"/>
          <w:sz w:val="22"/>
          <w:szCs w:val="22"/>
        </w:rPr>
        <w:t>. Педагог получает возможность выбирать необходимые для занятия </w:t>
      </w:r>
      <w:r w:rsidRPr="00BF2C3E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интерактивные приложения</w:t>
      </w:r>
      <w:r w:rsidRPr="00BF2C3E">
        <w:rPr>
          <w:rFonts w:ascii="Arial" w:hAnsi="Arial" w:cs="Arial"/>
          <w:color w:val="111111"/>
          <w:sz w:val="22"/>
          <w:szCs w:val="22"/>
        </w:rPr>
        <w:t>. Создавать и редактировать материалы, действуя по понятному и наглядному алгоритму. Кроме графических материалов педагог может создавать различные фоны, звуковое сопровождение, голосовые инструкции, сигналы правильности выполнения заданий.</w:t>
      </w:r>
    </w:p>
    <w:sectPr w:rsidR="00BF2C3E" w:rsidRPr="005E3C6B" w:rsidSect="00BF2C3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EC"/>
    <w:rsid w:val="000F0FCB"/>
    <w:rsid w:val="005E3C6B"/>
    <w:rsid w:val="00765A7C"/>
    <w:rsid w:val="008A64CB"/>
    <w:rsid w:val="00AC7BDA"/>
    <w:rsid w:val="00BF2C3E"/>
    <w:rsid w:val="00E7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2853</Words>
  <Characters>16264</Characters>
  <Application>Microsoft Office Word</Application>
  <DocSecurity>0</DocSecurity>
  <Lines>135</Lines>
  <Paragraphs>38</Paragraphs>
  <ScaleCrop>false</ScaleCrop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Гульзида Шарипова</cp:lastModifiedBy>
  <cp:revision>6</cp:revision>
  <cp:lastPrinted>2020-10-03T17:57:00Z</cp:lastPrinted>
  <dcterms:created xsi:type="dcterms:W3CDTF">2020-10-03T17:53:00Z</dcterms:created>
  <dcterms:modified xsi:type="dcterms:W3CDTF">2024-10-27T14:32:00Z</dcterms:modified>
</cp:coreProperties>
</file>